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70" w:rsidRDefault="006E79EF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D03E11" w:rsidRDefault="00D03E11" w:rsidP="00D03E11">
      <w:pPr>
        <w:pStyle w:val="Nagwek"/>
        <w:jc w:val="center"/>
        <w:rPr>
          <w:b/>
          <w:sz w:val="28"/>
          <w:szCs w:val="28"/>
        </w:rPr>
      </w:pPr>
    </w:p>
    <w:p w:rsidR="00D03E11" w:rsidRPr="001E00D2" w:rsidRDefault="001E00D2" w:rsidP="00D03E11">
      <w:pPr>
        <w:pStyle w:val="Nagwek"/>
        <w:jc w:val="center"/>
        <w:rPr>
          <w:b/>
          <w:color w:val="FF0000"/>
          <w:sz w:val="20"/>
          <w:szCs w:val="20"/>
        </w:rPr>
      </w:pPr>
      <w:r w:rsidRPr="001E00D2">
        <w:rPr>
          <w:b/>
          <w:i/>
          <w:color w:val="FF0000"/>
          <w:sz w:val="20"/>
          <w:szCs w:val="20"/>
        </w:rPr>
        <w:t xml:space="preserve">Dotychczasowa nazwa: </w:t>
      </w:r>
      <w:r w:rsidR="00D03E11" w:rsidRPr="001E00D2">
        <w:rPr>
          <w:b/>
          <w:color w:val="FF0000"/>
          <w:sz w:val="20"/>
          <w:szCs w:val="20"/>
        </w:rPr>
        <w:t>B1/05/2.4, mech.pra.elektr.</w:t>
      </w:r>
    </w:p>
    <w:p w:rsidR="00E62F70" w:rsidRDefault="006E79EF">
      <w:pPr>
        <w:pStyle w:val="Nagwek"/>
        <w:jc w:val="center"/>
        <w:rPr>
          <w:b/>
          <w:sz w:val="28"/>
          <w:szCs w:val="28"/>
        </w:rPr>
      </w:pPr>
      <w:bookmarkStart w:id="0" w:name="_Hlk88484148"/>
      <w:r>
        <w:rPr>
          <w:b/>
          <w:sz w:val="28"/>
          <w:szCs w:val="28"/>
        </w:rPr>
        <w:t xml:space="preserve">Nazwa  CHR-KL Pokój pracy z dokumentacją </w:t>
      </w:r>
    </w:p>
    <w:bookmarkEnd w:id="0"/>
    <w:p w:rsidR="00E62F70" w:rsidRDefault="00E62F70">
      <w:pPr>
        <w:pStyle w:val="Nagwek"/>
        <w:jc w:val="center"/>
        <w:rPr>
          <w:b/>
          <w:sz w:val="28"/>
          <w:szCs w:val="28"/>
        </w:rPr>
      </w:pPr>
    </w:p>
    <w:p w:rsidR="00E62F70" w:rsidRDefault="00E62F70">
      <w:pPr>
        <w:pStyle w:val="Nagwek"/>
      </w:pPr>
    </w:p>
    <w:p w:rsidR="00E62F70" w:rsidRDefault="006E79EF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E62F70" w:rsidRDefault="006E79EF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organizacyjnej IM UMG</w:t>
      </w:r>
    </w:p>
    <w:p w:rsidR="00E62F70" w:rsidRDefault="00E62F70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E62F70">
        <w:tc>
          <w:tcPr>
            <w:tcW w:w="9464" w:type="dxa"/>
            <w:gridSpan w:val="2"/>
            <w:shd w:val="clear" w:color="auto" w:fill="FF9933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Nazwa </w:t>
            </w:r>
            <w:r w:rsidR="001E00D2">
              <w:rPr>
                <w:sz w:val="28"/>
                <w:szCs w:val="28"/>
                <w:lang w:val="pl-PL"/>
              </w:rPr>
              <w:t xml:space="preserve">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1E00D2" w:rsidRDefault="00D03E11">
            <w:pPr>
              <w:pStyle w:val="Nagwek"/>
              <w:rPr>
                <w:b/>
                <w:sz w:val="22"/>
                <w:szCs w:val="28"/>
              </w:rPr>
            </w:pPr>
            <w:r w:rsidRPr="001E00D2">
              <w:rPr>
                <w:b/>
                <w:sz w:val="28"/>
                <w:szCs w:val="28"/>
              </w:rPr>
              <w:t>B1/05/2.4</w:t>
            </w:r>
            <w:r w:rsidR="00BD2690" w:rsidRPr="001E00D2">
              <w:rPr>
                <w:sz w:val="28"/>
                <w:szCs w:val="28"/>
              </w:rPr>
              <w:t>_A</w:t>
            </w:r>
            <w:r w:rsidRPr="001E00D2">
              <w:rPr>
                <w:sz w:val="28"/>
                <w:szCs w:val="28"/>
              </w:rPr>
              <w:t xml:space="preserve"> </w:t>
            </w:r>
            <w:r w:rsidR="006E79EF" w:rsidRPr="001E00D2">
              <w:rPr>
                <w:sz w:val="28"/>
                <w:szCs w:val="28"/>
              </w:rPr>
              <w:t>CHR-KL</w:t>
            </w:r>
            <w:r w:rsidR="006E79EF">
              <w:rPr>
                <w:b/>
                <w:sz w:val="22"/>
                <w:szCs w:val="28"/>
              </w:rPr>
              <w:t xml:space="preserve"> </w:t>
            </w:r>
          </w:p>
          <w:p w:rsidR="00E62F70" w:rsidRDefault="006E79EF">
            <w:pPr>
              <w:pStyle w:val="Nagwek"/>
              <w:rPr>
                <w:b/>
                <w:sz w:val="22"/>
                <w:szCs w:val="28"/>
              </w:rPr>
            </w:pPr>
            <w:bookmarkStart w:id="1" w:name="_GoBack"/>
            <w:bookmarkEnd w:id="1"/>
            <w:r>
              <w:rPr>
                <w:b/>
                <w:sz w:val="22"/>
                <w:szCs w:val="28"/>
              </w:rPr>
              <w:t xml:space="preserve">Pokój pracy z dokumentacją </w:t>
            </w:r>
          </w:p>
          <w:p w:rsidR="00E62F70" w:rsidRDefault="00E62F70">
            <w:pPr>
              <w:pStyle w:val="Nagwek"/>
              <w:rPr>
                <w:b/>
                <w:sz w:val="22"/>
                <w:szCs w:val="28"/>
              </w:rPr>
            </w:pP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347C86" w:rsidRPr="00347C86" w:rsidRDefault="00347C86" w:rsidP="00347C86">
            <w:pPr>
              <w:pStyle w:val="Nagwek"/>
              <w:rPr>
                <w:i/>
                <w:sz w:val="18"/>
                <w:szCs w:val="18"/>
              </w:rPr>
            </w:pPr>
            <w:r w:rsidRPr="00347C86">
              <w:rPr>
                <w:i/>
                <w:sz w:val="18"/>
                <w:szCs w:val="18"/>
              </w:rPr>
              <w:t>Praca z dokumentacją, obliczenia, interpretacja wyników badań</w:t>
            </w:r>
          </w:p>
          <w:p w:rsidR="00E62F70" w:rsidRDefault="00347C86" w:rsidP="00347C86">
            <w:pPr>
              <w:pStyle w:val="Nagwek"/>
              <w:rPr>
                <w:i/>
                <w:sz w:val="18"/>
                <w:szCs w:val="18"/>
              </w:rPr>
            </w:pPr>
            <w:r w:rsidRPr="00347C86">
              <w:rPr>
                <w:i/>
                <w:sz w:val="18"/>
                <w:szCs w:val="18"/>
              </w:rPr>
              <w:t xml:space="preserve">Praca przy komputerach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E62F70" w:rsidRDefault="006E79EF" w:rsidP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 Brak takich urządzeń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Pomieszczenie biurowe -  dokumentacja  papierowa  </w:t>
            </w:r>
            <w:r>
              <w:rPr>
                <w:i/>
                <w:sz w:val="18"/>
                <w:szCs w:val="18"/>
              </w:rPr>
              <w:br/>
              <w:t>i komputery – 10 szt.</w:t>
            </w:r>
            <w:r w:rsidR="00D23E19">
              <w:rPr>
                <w:i/>
                <w:sz w:val="18"/>
                <w:szCs w:val="18"/>
              </w:rPr>
              <w:t xml:space="preserve"> Regał z dokumentacją papierową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62F70" w:rsidRDefault="00E62F70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D23E19" w:rsidRDefault="00D23E19" w:rsidP="00D23E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859E2">
              <w:rPr>
                <w:rFonts w:ascii="Arial" w:hAnsi="Arial" w:cs="Arial"/>
                <w:b/>
                <w:sz w:val="18"/>
                <w:szCs w:val="18"/>
                <w:lang w:val="pl-PL"/>
              </w:rPr>
              <w:t>PIETRO I dostęp do światła dziennego,</w:t>
            </w:r>
          </w:p>
          <w:p w:rsidR="00E62F70" w:rsidRDefault="000849B7" w:rsidP="00D23E19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Minimum jedno </w:t>
            </w:r>
            <w:r w:rsidR="00D23E19" w:rsidRPr="00F859E2">
              <w:rPr>
                <w:rFonts w:ascii="Arial" w:hAnsi="Arial" w:cs="Arial"/>
                <w:b/>
                <w:sz w:val="18"/>
                <w:szCs w:val="18"/>
                <w:lang w:val="pl-PL"/>
              </w:rPr>
              <w:t>otwierane okno</w:t>
            </w:r>
            <w:r w:rsidR="00D23E19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</w:t>
            </w:r>
            <w:r>
              <w:rPr>
                <w:b/>
                <w:sz w:val="20"/>
                <w:szCs w:val="20"/>
              </w:rPr>
              <w:t>klimatyzacja z mozliwością regulacji temperatury</w:t>
            </w:r>
          </w:p>
          <w:p w:rsidR="00E62F70" w:rsidRDefault="006E79EF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E62F70">
        <w:tc>
          <w:tcPr>
            <w:tcW w:w="9464" w:type="dxa"/>
            <w:gridSpan w:val="2"/>
            <w:shd w:val="clear" w:color="auto" w:fill="FF9933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D23E19">
        <w:tc>
          <w:tcPr>
            <w:tcW w:w="4606" w:type="dxa"/>
          </w:tcPr>
          <w:p w:rsidR="00D23E19" w:rsidRDefault="00D23E19" w:rsidP="00D23E19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D23E19" w:rsidRDefault="00D23E19" w:rsidP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23E19">
        <w:tc>
          <w:tcPr>
            <w:tcW w:w="4606" w:type="dxa"/>
          </w:tcPr>
          <w:p w:rsidR="00D23E19" w:rsidRDefault="00D23E19" w:rsidP="00D23E19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D23E19" w:rsidRDefault="00D23E19" w:rsidP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23E19">
        <w:tc>
          <w:tcPr>
            <w:tcW w:w="4606" w:type="dxa"/>
            <w:tcBorders>
              <w:bottom w:val="single" w:sz="4" w:space="0" w:color="auto"/>
            </w:tcBorders>
          </w:tcPr>
          <w:p w:rsidR="00D23E19" w:rsidRDefault="00D23E19" w:rsidP="00D23E19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23E19" w:rsidRDefault="00D23E19" w:rsidP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9464" w:type="dxa"/>
            <w:gridSpan w:val="2"/>
            <w:shd w:val="clear" w:color="auto" w:fill="FF9933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Czy są urządzenia, wagowo przekraczające statndardowe obciążenia – nie.</w:t>
            </w:r>
          </w:p>
          <w:p w:rsidR="00D23E19" w:rsidRPr="00640184" w:rsidRDefault="00D23E19" w:rsidP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Pr="00640184">
              <w:rPr>
                <w:i/>
                <w:sz w:val="18"/>
                <w:szCs w:val="18"/>
              </w:rPr>
              <w:t>Antypoślizgow</w:t>
            </w:r>
            <w:r w:rsidR="00347C86">
              <w:rPr>
                <w:i/>
                <w:sz w:val="18"/>
                <w:szCs w:val="18"/>
              </w:rPr>
              <w:t>a</w:t>
            </w:r>
          </w:p>
          <w:p w:rsidR="00D23E19" w:rsidRPr="00640184" w:rsidRDefault="00D23E19" w:rsidP="00D23E19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 i plamy</w:t>
            </w:r>
          </w:p>
          <w:p w:rsidR="00D23E19" w:rsidRDefault="00D23E19" w:rsidP="00D23E19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E62F70" w:rsidRDefault="00D23E19" w:rsidP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 kratek ściekowych,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E62F70" w:rsidRDefault="00E62F70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Ścian</w:t>
            </w:r>
            <w:r w:rsidR="00170D4A">
              <w:rPr>
                <w:i/>
                <w:sz w:val="18"/>
                <w:szCs w:val="18"/>
              </w:rPr>
              <w:t>y działowe</w:t>
            </w:r>
            <w:r>
              <w:rPr>
                <w:i/>
                <w:sz w:val="18"/>
                <w:szCs w:val="18"/>
              </w:rPr>
              <w:t xml:space="preserve"> </w:t>
            </w:r>
            <w:r w:rsidR="00170D4A">
              <w:rPr>
                <w:i/>
                <w:sz w:val="18"/>
                <w:szCs w:val="18"/>
              </w:rPr>
              <w:t xml:space="preserve">z </w:t>
            </w:r>
            <w:r>
              <w:rPr>
                <w:i/>
                <w:sz w:val="18"/>
                <w:szCs w:val="18"/>
              </w:rPr>
              <w:t xml:space="preserve">izolacją akustyczną, </w:t>
            </w:r>
            <w:r w:rsidR="00F21569">
              <w:rPr>
                <w:i/>
                <w:sz w:val="18"/>
                <w:szCs w:val="18"/>
              </w:rPr>
              <w:t xml:space="preserve">zmywalne, </w:t>
            </w:r>
            <w:r w:rsidRPr="00D23E19">
              <w:rPr>
                <w:i/>
                <w:sz w:val="18"/>
                <w:szCs w:val="18"/>
                <w:highlight w:val="yellow"/>
              </w:rPr>
              <w:t>1 ściana magnetyczna w sąsiedztwie pomieszczenia B1/05/2.3 (KL_Pracownia analiz klasycznych nr 1)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Sufity podwieszane, wyciszone, kolor jasny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E62F70" w:rsidRDefault="006E79EF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E62F70" w:rsidRDefault="006E79EF">
            <w:pPr>
              <w:pStyle w:val="Nagwek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Pomieszczenie B1/05/2.4 mechatronika – pracownia eletroniczna zostało przerobione w następujący sposób:</w:t>
            </w:r>
          </w:p>
          <w:p w:rsidR="00BD2690" w:rsidRDefault="00BD2690" w:rsidP="00BD2690">
            <w:pPr>
              <w:pStyle w:val="Nagwek"/>
              <w:numPr>
                <w:ilvl w:val="0"/>
                <w:numId w:val="1"/>
              </w:numPr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ściana łacząca pom. B1/05/2.3 a  B1/05/2.4 przesunięto o ok. 2 m w stronę pomieszczenia B1/05/2.4</w:t>
            </w:r>
          </w:p>
          <w:p w:rsidR="00BD2690" w:rsidRDefault="00BD2690" w:rsidP="00BD2690">
            <w:pPr>
              <w:pStyle w:val="Nagwek"/>
              <w:numPr>
                <w:ilvl w:val="0"/>
                <w:numId w:val="1"/>
              </w:numPr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ściana łacząca pom. B1/05/2.4 a  B1/05/2.5 przesunięto o ok. 1 m w stronę pomieszczenia B1/05/2.5</w:t>
            </w:r>
          </w:p>
          <w:p w:rsidR="00BD2690" w:rsidRPr="00BD2690" w:rsidRDefault="00BD2690" w:rsidP="00BD2690">
            <w:pPr>
              <w:pStyle w:val="Nagwek"/>
              <w:numPr>
                <w:ilvl w:val="0"/>
                <w:numId w:val="1"/>
              </w:numPr>
              <w:rPr>
                <w:rFonts w:cstheme="minorHAnsi"/>
                <w:i/>
                <w:sz w:val="18"/>
                <w:szCs w:val="18"/>
              </w:rPr>
            </w:pPr>
            <w:r w:rsidRPr="00D23E19">
              <w:rPr>
                <w:rFonts w:asciiTheme="minorEastAsia" w:hAnsiTheme="minorEastAsia"/>
                <w:sz w:val="18"/>
                <w:szCs w:val="18"/>
                <w:highlight w:val="lightGray"/>
              </w:rPr>
              <w:t>ok. 22 m</w:t>
            </w:r>
            <w:r w:rsidRPr="00D23E19">
              <w:rPr>
                <w:rFonts w:asciiTheme="minorEastAsia" w:hAnsiTheme="minorEastAsia"/>
                <w:sz w:val="18"/>
                <w:szCs w:val="18"/>
                <w:highlight w:val="lightGray"/>
                <w:vertAlign w:val="superscript"/>
              </w:rPr>
              <w:t>2</w:t>
            </w:r>
          </w:p>
          <w:p w:rsidR="00E62F70" w:rsidRDefault="00170D4A" w:rsidP="00BD2690">
            <w:pPr>
              <w:pStyle w:val="Nagwek"/>
              <w:ind w:left="74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 xml:space="preserve">Dostawiono </w:t>
            </w:r>
            <w:r w:rsidR="006E79EF">
              <w:rPr>
                <w:rFonts w:cstheme="minorHAnsi"/>
                <w:i/>
                <w:sz w:val="18"/>
                <w:szCs w:val="18"/>
              </w:rPr>
              <w:t>ścian</w:t>
            </w:r>
            <w:r>
              <w:rPr>
                <w:rFonts w:cstheme="minorHAnsi"/>
                <w:i/>
                <w:sz w:val="18"/>
                <w:szCs w:val="18"/>
              </w:rPr>
              <w:t>ę działową</w:t>
            </w:r>
            <w:r w:rsidR="006E79EF">
              <w:rPr>
                <w:rFonts w:cstheme="minorHAnsi"/>
                <w:i/>
                <w:sz w:val="18"/>
                <w:szCs w:val="18"/>
              </w:rPr>
              <w:t xml:space="preserve"> od strony antresoli tak, że wydzielono 1,55 m szerokości korytarza wewnętrznego</w:t>
            </w:r>
            <w:r w:rsidR="00BD2690">
              <w:rPr>
                <w:rFonts w:cstheme="minorHAnsi"/>
                <w:i/>
                <w:sz w:val="18"/>
                <w:szCs w:val="18"/>
              </w:rPr>
              <w:t xml:space="preserve"> (część nowego pomieszczenia B1_05_2.5_ZOS_C)</w:t>
            </w:r>
            <w:r w:rsidR="00927882">
              <w:rPr>
                <w:rFonts w:cstheme="minorHAnsi"/>
                <w:i/>
                <w:sz w:val="18"/>
                <w:szCs w:val="18"/>
              </w:rPr>
              <w:t xml:space="preserve"> (6,97 m</w:t>
            </w:r>
            <w:r w:rsidR="00927882" w:rsidRPr="00927882">
              <w:rPr>
                <w:rFonts w:cstheme="minorHAnsi"/>
                <w:i/>
                <w:sz w:val="18"/>
                <w:szCs w:val="18"/>
                <w:vertAlign w:val="superscript"/>
              </w:rPr>
              <w:t>2</w:t>
            </w:r>
            <w:r w:rsidR="00927882">
              <w:rPr>
                <w:rFonts w:cstheme="minorHAnsi"/>
                <w:i/>
                <w:sz w:val="18"/>
                <w:szCs w:val="18"/>
              </w:rPr>
              <w:t>)</w:t>
            </w:r>
          </w:p>
          <w:p w:rsidR="00E62F70" w:rsidRPr="00D23E19" w:rsidRDefault="00E62F70">
            <w:pPr>
              <w:pStyle w:val="Nagwek"/>
              <w:rPr>
                <w:rFonts w:asciiTheme="minorEastAsia" w:hAnsiTheme="minorEastAsia"/>
                <w:sz w:val="18"/>
                <w:szCs w:val="18"/>
                <w:highlight w:val="lightGray"/>
              </w:rPr>
            </w:pPr>
          </w:p>
        </w:tc>
      </w:tr>
      <w:tr w:rsidR="00E62F70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E62F70">
        <w:tc>
          <w:tcPr>
            <w:tcW w:w="9464" w:type="dxa"/>
            <w:gridSpan w:val="2"/>
            <w:shd w:val="clear" w:color="auto" w:fill="BFBFBF" w:themeFill="background1" w:themeFillShade="BF"/>
          </w:tcPr>
          <w:p w:rsidR="00E62F70" w:rsidRDefault="006E79EF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pl-PL"/>
              </w:rPr>
              <w:t>wpuszczane w sufit</w:t>
            </w:r>
            <w:r w:rsidR="00D23E19">
              <w:rPr>
                <w:i/>
                <w:sz w:val="18"/>
                <w:szCs w:val="18"/>
                <w:lang w:val="pl-PL"/>
              </w:rPr>
              <w:t xml:space="preserve"> podwieszany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E62F70" w:rsidRDefault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Światło o barwie zbliżonej do dziennej zgodnie z normami pracy biurowej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E62F70">
        <w:tc>
          <w:tcPr>
            <w:tcW w:w="9464" w:type="dxa"/>
            <w:gridSpan w:val="2"/>
            <w:shd w:val="clear" w:color="auto" w:fill="BFBFBF" w:themeFill="background1" w:themeFillShade="BF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 xml:space="preserve">40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E62F70" w:rsidRDefault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E62F70" w:rsidRDefault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Zgodnie z normami, należy przewidzieć awaryjne podtrzymanie prądu UPS dla komputera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E62F70">
        <w:tc>
          <w:tcPr>
            <w:tcW w:w="9464" w:type="dxa"/>
            <w:gridSpan w:val="2"/>
            <w:shd w:val="clear" w:color="auto" w:fill="BFBFBF" w:themeFill="background1" w:themeFillShade="BF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E62F70" w:rsidRDefault="00D23E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Pomieszczenie klimatyzowane z mozliwością wyłącznia klimatyzacji oraz regulacji temperatury. Temperatura komfortowa do pracy biurowej Temperatura 18-25 st C,, wilgotność 40-70%, Minimum 5 wymian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9464" w:type="dxa"/>
            <w:gridSpan w:val="2"/>
            <w:shd w:val="clear" w:color="auto" w:fill="BFBFBF" w:themeFill="background1" w:themeFillShade="BF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E62F70" w:rsidRDefault="00E62F70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B144E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Internetowe/ethernet</w:t>
            </w:r>
            <w:r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170D4A">
              <w:rPr>
                <w:i/>
                <w:sz w:val="18"/>
                <w:szCs w:val="18"/>
              </w:rPr>
              <w:t>16</w:t>
            </w:r>
            <w:r w:rsidR="006E79EF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E62F70">
        <w:tc>
          <w:tcPr>
            <w:tcW w:w="4606" w:type="dxa"/>
            <w:shd w:val="clear" w:color="auto" w:fill="EAF1DD" w:themeFill="accent3" w:themeFillTint="33"/>
          </w:tcPr>
          <w:p w:rsidR="00E62F70" w:rsidRDefault="006E79EF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E62F70" w:rsidRDefault="00170D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E62F70" w:rsidRDefault="00170D4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od drzwi wejściwych do laboratorium z zewnątrz oraz </w:t>
            </w:r>
            <w:r w:rsidR="00544E3A">
              <w:rPr>
                <w:i/>
                <w:sz w:val="18"/>
                <w:szCs w:val="18"/>
              </w:rPr>
              <w:t xml:space="preserve">od </w:t>
            </w:r>
            <w:r>
              <w:rPr>
                <w:i/>
                <w:sz w:val="18"/>
                <w:szCs w:val="18"/>
              </w:rPr>
              <w:t>drzwi wejściwych wewnątrz budynku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  <w:shd w:val="clear" w:color="auto" w:fill="EAF1DD" w:themeFill="accent3" w:themeFillTint="33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</w:t>
            </w:r>
            <w:r w:rsidR="00DF4D35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1 szt.</w:t>
            </w:r>
            <w:r w:rsidR="00DF4D35">
              <w:rPr>
                <w:i/>
                <w:sz w:val="18"/>
                <w:szCs w:val="18"/>
              </w:rPr>
              <w:t>umywaka</w:t>
            </w:r>
            <w:r w:rsidR="00544E3A">
              <w:rPr>
                <w:i/>
                <w:sz w:val="18"/>
                <w:szCs w:val="18"/>
              </w:rPr>
              <w:t xml:space="preserve"> nablatowa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Blat 400x80 cm, blat 450x80 cm, 10 szafek podblatowych 41x60x55 cm, 1</w:t>
            </w:r>
            <w:r w:rsidR="00DF4D35">
              <w:rPr>
                <w:i/>
                <w:sz w:val="18"/>
                <w:szCs w:val="18"/>
              </w:rPr>
              <w:t>2</w:t>
            </w:r>
            <w:r>
              <w:rPr>
                <w:i/>
                <w:sz w:val="18"/>
                <w:szCs w:val="18"/>
              </w:rPr>
              <w:t xml:space="preserve"> krzeseł  do pracy przy komputerach, </w:t>
            </w:r>
            <w:r w:rsidR="00B144E2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 xml:space="preserve"> regały 90x45x200 cm, szafka z wycięciem na </w:t>
            </w:r>
            <w:r w:rsidR="00DF4D35">
              <w:rPr>
                <w:i/>
                <w:sz w:val="18"/>
                <w:szCs w:val="18"/>
              </w:rPr>
              <w:t>umywalkę</w:t>
            </w:r>
            <w:r>
              <w:rPr>
                <w:i/>
                <w:sz w:val="18"/>
                <w:szCs w:val="18"/>
              </w:rPr>
              <w:t xml:space="preserve"> 100x45x90 cm, szafka podwieszana</w:t>
            </w:r>
            <w:r w:rsidR="00DF4D35">
              <w:rPr>
                <w:i/>
                <w:sz w:val="18"/>
                <w:szCs w:val="18"/>
              </w:rPr>
              <w:t xml:space="preserve"> lub nadstawna</w:t>
            </w:r>
            <w:r>
              <w:rPr>
                <w:i/>
                <w:sz w:val="18"/>
                <w:szCs w:val="18"/>
              </w:rPr>
              <w:t xml:space="preserve"> nad zlewem 100x45x90 cm</w:t>
            </w:r>
          </w:p>
        </w:tc>
      </w:tr>
      <w:tr w:rsidR="00E62F70">
        <w:tc>
          <w:tcPr>
            <w:tcW w:w="9464" w:type="dxa"/>
            <w:gridSpan w:val="2"/>
            <w:shd w:val="clear" w:color="auto" w:fill="FF9933"/>
          </w:tcPr>
          <w:p w:rsidR="00E62F70" w:rsidRDefault="006E79EF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E62F70">
        <w:tc>
          <w:tcPr>
            <w:tcW w:w="4606" w:type="dxa"/>
            <w:tcBorders>
              <w:bottom w:val="single" w:sz="4" w:space="0" w:color="auto"/>
            </w:tcBorders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 komputerów</w:t>
            </w:r>
            <w:r w:rsidR="00DF4D35">
              <w:rPr>
                <w:i/>
                <w:sz w:val="18"/>
                <w:szCs w:val="18"/>
              </w:rPr>
              <w:t xml:space="preserve"> + dodatkowe monitory</w:t>
            </w:r>
            <w:r>
              <w:rPr>
                <w:i/>
                <w:sz w:val="18"/>
                <w:szCs w:val="18"/>
              </w:rPr>
              <w:t>, drukarka</w:t>
            </w:r>
          </w:p>
        </w:tc>
      </w:tr>
      <w:tr w:rsidR="00E62F70">
        <w:tc>
          <w:tcPr>
            <w:tcW w:w="9464" w:type="dxa"/>
            <w:gridSpan w:val="2"/>
            <w:shd w:val="clear" w:color="auto" w:fill="FF9933"/>
          </w:tcPr>
          <w:p w:rsidR="00E62F70" w:rsidRDefault="006E79E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E62F70">
        <w:tc>
          <w:tcPr>
            <w:tcW w:w="4606" w:type="dxa"/>
          </w:tcPr>
          <w:p w:rsidR="00E62F70" w:rsidRDefault="006E79E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E62F70" w:rsidRDefault="006E79E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</w:t>
            </w:r>
            <w:r w:rsidR="00C122FA">
              <w:rPr>
                <w:i/>
                <w:sz w:val="18"/>
                <w:szCs w:val="18"/>
              </w:rPr>
              <w:t xml:space="preserve">bez progów, </w:t>
            </w:r>
            <w:r w:rsidR="00DF4D35">
              <w:rPr>
                <w:i/>
                <w:sz w:val="18"/>
                <w:szCs w:val="18"/>
              </w:rPr>
              <w:t xml:space="preserve">do pomieszczenia z korytarza wewnętrznego </w:t>
            </w:r>
            <w:r>
              <w:rPr>
                <w:i/>
                <w:sz w:val="18"/>
                <w:szCs w:val="18"/>
              </w:rPr>
              <w:t xml:space="preserve">przesuwne </w:t>
            </w:r>
            <w:r w:rsidR="00B144E2">
              <w:rPr>
                <w:i/>
                <w:sz w:val="18"/>
                <w:szCs w:val="18"/>
              </w:rPr>
              <w:t>w ścianie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</w:tr>
    </w:tbl>
    <w:p w:rsidR="00E62F70" w:rsidRDefault="00E62F70"/>
    <w:p w:rsidR="00E8595A" w:rsidRDefault="00E8595A" w:rsidP="00E8595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E8595A" w:rsidRDefault="00E8595A" w:rsidP="00E8595A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E8595A" w:rsidRDefault="00E8595A" w:rsidP="00E8595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E8595A" w:rsidRDefault="00E8595A" w:rsidP="00E8595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E8595A" w:rsidRDefault="00E8595A" w:rsidP="00E8595A">
      <w:pPr>
        <w:spacing w:after="0" w:line="240" w:lineRule="auto"/>
        <w:rPr>
          <w:sz w:val="24"/>
          <w:szCs w:val="24"/>
        </w:rPr>
      </w:pPr>
    </w:p>
    <w:p w:rsidR="00E62F70" w:rsidRDefault="00E62F70" w:rsidP="00E8595A">
      <w:pPr>
        <w:rPr>
          <w:sz w:val="24"/>
          <w:szCs w:val="24"/>
        </w:rPr>
      </w:pPr>
    </w:p>
    <w:sectPr w:rsidR="00E62F7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F70" w:rsidRDefault="006E79EF">
      <w:pPr>
        <w:spacing w:after="0" w:line="240" w:lineRule="auto"/>
      </w:pPr>
      <w:r>
        <w:separator/>
      </w:r>
    </w:p>
  </w:endnote>
  <w:endnote w:type="continuationSeparator" w:id="0">
    <w:p w:rsidR="00E62F70" w:rsidRDefault="006E7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62F70" w:rsidRDefault="006E79EF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0D2" w:rsidRPr="001E00D2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E62F70" w:rsidRDefault="006E79EF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E62F70" w:rsidRDefault="006E79EF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F70" w:rsidRDefault="006E79EF">
      <w:pPr>
        <w:spacing w:after="0" w:line="240" w:lineRule="auto"/>
      </w:pPr>
      <w:r>
        <w:separator/>
      </w:r>
    </w:p>
  </w:footnote>
  <w:footnote w:type="continuationSeparator" w:id="0">
    <w:p w:rsidR="00E62F70" w:rsidRDefault="006E7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072"/>
    <w:multiLevelType w:val="hybridMultilevel"/>
    <w:tmpl w:val="4DFE7BDC"/>
    <w:lvl w:ilvl="0" w:tplc="A4BE8E4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F70"/>
    <w:rsid w:val="000849B7"/>
    <w:rsid w:val="00170D4A"/>
    <w:rsid w:val="001B1378"/>
    <w:rsid w:val="001E00D2"/>
    <w:rsid w:val="00347C86"/>
    <w:rsid w:val="00424F13"/>
    <w:rsid w:val="00544E3A"/>
    <w:rsid w:val="006E79EF"/>
    <w:rsid w:val="00834E97"/>
    <w:rsid w:val="00927882"/>
    <w:rsid w:val="00B144E2"/>
    <w:rsid w:val="00BD2690"/>
    <w:rsid w:val="00C122FA"/>
    <w:rsid w:val="00D03E11"/>
    <w:rsid w:val="00D23E19"/>
    <w:rsid w:val="00DF4D35"/>
    <w:rsid w:val="00E22188"/>
    <w:rsid w:val="00E62F70"/>
    <w:rsid w:val="00E8595A"/>
    <w:rsid w:val="00F2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AB71-6668-4B4C-BFCB-AC4BA17C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933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2021-12-12T16:44:00Z</dcterms:created>
  <dcterms:modified xsi:type="dcterms:W3CDTF">2021-12-12T16:44:00Z</dcterms:modified>
</cp:coreProperties>
</file>